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8342C8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27</w:t>
      </w:r>
      <w:r w:rsidR="00DE243B">
        <w:rPr>
          <w:sz w:val="24"/>
          <w:lang w:val="ru-RU"/>
        </w:rPr>
        <w:t>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8342C8">
        <w:rPr>
          <w:sz w:val="24"/>
          <w:lang w:val="ru-RU"/>
        </w:rPr>
        <w:t>03</w:t>
      </w:r>
      <w:r w:rsidR="00680BF7" w:rsidRPr="003D503E">
        <w:rPr>
          <w:sz w:val="24"/>
          <w:lang w:val="ru-RU"/>
        </w:rPr>
        <w:t>.0</w:t>
      </w:r>
      <w:r w:rsidR="008342C8">
        <w:rPr>
          <w:sz w:val="24"/>
          <w:lang w:val="ru-RU"/>
        </w:rPr>
        <w:t>5</w:t>
      </w:r>
      <w:r w:rsidR="00680BF7" w:rsidRPr="003D503E">
        <w:rPr>
          <w:sz w:val="24"/>
          <w:lang w:val="ru-RU"/>
        </w:rPr>
        <w:t>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>.</w:t>
      </w:r>
      <w:r w:rsidR="00570438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0938F6" w:rsidRPr="00E37E6E">
        <w:t>от 29.03.2018г. №798</w:t>
      </w:r>
      <w:r w:rsidR="000938F6" w:rsidRPr="0096457D">
        <w:t xml:space="preserve"> «О проведении аукциона на право заключения договор</w:t>
      </w:r>
      <w:r w:rsidR="000938F6">
        <w:t>ов</w:t>
      </w:r>
      <w:r w:rsidR="000938F6" w:rsidRPr="0096457D">
        <w:t xml:space="preserve"> на размещение нестационарн</w:t>
      </w:r>
      <w:r w:rsidR="000938F6">
        <w:t>ых</w:t>
      </w:r>
      <w:r w:rsidR="000938F6" w:rsidRPr="0096457D">
        <w:t xml:space="preserve"> торгов</w:t>
      </w:r>
      <w:r w:rsidR="000938F6">
        <w:t>ых</w:t>
      </w:r>
      <w:r w:rsidR="000938F6" w:rsidRPr="0096457D">
        <w:t xml:space="preserve"> объект</w:t>
      </w:r>
      <w:r w:rsidR="000938F6">
        <w:t>ов</w:t>
      </w:r>
      <w:r w:rsidR="000938F6" w:rsidRPr="0096457D">
        <w:t>»</w:t>
      </w:r>
      <w:r w:rsidR="000938F6">
        <w:t>.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CD2A42">
        <w:rPr>
          <w:sz w:val="24"/>
        </w:rPr>
        <w:t>На продажу выставлен лот №</w:t>
      </w:r>
      <w:r w:rsidR="00BD5F1F">
        <w:rPr>
          <w:sz w:val="24"/>
          <w:lang w:val="ru-RU"/>
        </w:rPr>
        <w:t>8</w:t>
      </w:r>
      <w:bookmarkStart w:id="0" w:name="_GoBack"/>
      <w:bookmarkEnd w:id="0"/>
      <w:r w:rsidRPr="00CD2A42">
        <w:rPr>
          <w:sz w:val="24"/>
        </w:rPr>
        <w:t>:</w:t>
      </w:r>
      <w:r w:rsidRPr="003D503E">
        <w:t xml:space="preserve"> </w:t>
      </w:r>
    </w:p>
    <w:p w:rsidR="0019110F" w:rsidRPr="0019110F" w:rsidRDefault="00D07D4F" w:rsidP="0019110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D07D4F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</w:t>
      </w:r>
      <w:r w:rsidR="0019110F" w:rsidRPr="0019110F">
        <w:rPr>
          <w:rFonts w:ascii="Times New Roman" w:eastAsia="Times New Roman" w:hAnsi="Times New Roman" w:cs="Times New Roman"/>
          <w:color w:val="auto"/>
          <w:lang w:val="ru-RU"/>
        </w:rPr>
        <w:t xml:space="preserve">сроком на 170 календарных дней (с 15.05.2018 г. по 31.10.2018 г.), площадью 18 кв.м., специализация НТО: продовольственные товары, сезонность: сезонный объект, по адресу: Самарская область, г.о. Кинель, п. Лебедь, СДТ «Вагонник-3», на въезде справа,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19110F" w:rsidRPr="0019110F" w:rsidTr="00722BCC">
        <w:tc>
          <w:tcPr>
            <w:tcW w:w="3190" w:type="dxa"/>
            <w:vMerge w:val="restart"/>
            <w:shd w:val="clear" w:color="auto" w:fill="auto"/>
            <w:vAlign w:val="center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9110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9110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19110F" w:rsidRPr="0019110F" w:rsidTr="00722BCC">
        <w:tc>
          <w:tcPr>
            <w:tcW w:w="3190" w:type="dxa"/>
            <w:vMerge/>
            <w:shd w:val="clear" w:color="auto" w:fill="auto"/>
            <w:vAlign w:val="center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9110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9110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19110F" w:rsidRPr="0019110F" w:rsidTr="00722BCC">
        <w:tc>
          <w:tcPr>
            <w:tcW w:w="3190" w:type="dxa"/>
            <w:shd w:val="clear" w:color="auto" w:fill="auto"/>
            <w:vAlign w:val="center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9110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9110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6281,39</w:t>
            </w:r>
          </w:p>
        </w:tc>
        <w:tc>
          <w:tcPr>
            <w:tcW w:w="3191" w:type="dxa"/>
            <w:shd w:val="clear" w:color="auto" w:fill="auto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9110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14582,70</w:t>
            </w:r>
          </w:p>
        </w:tc>
      </w:tr>
      <w:tr w:rsidR="0019110F" w:rsidRPr="0019110F" w:rsidTr="00722BCC">
        <w:tc>
          <w:tcPr>
            <w:tcW w:w="3190" w:type="dxa"/>
            <w:shd w:val="clear" w:color="auto" w:fill="auto"/>
            <w:vAlign w:val="center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9110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9110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6282,94</w:t>
            </w:r>
          </w:p>
        </w:tc>
        <w:tc>
          <w:tcPr>
            <w:tcW w:w="3191" w:type="dxa"/>
            <w:shd w:val="clear" w:color="auto" w:fill="auto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9110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14586,45</w:t>
            </w:r>
          </w:p>
        </w:tc>
      </w:tr>
      <w:tr w:rsidR="0019110F" w:rsidRPr="0019110F" w:rsidTr="00722BCC">
        <w:tc>
          <w:tcPr>
            <w:tcW w:w="3190" w:type="dxa"/>
            <w:shd w:val="clear" w:color="auto" w:fill="auto"/>
            <w:vAlign w:val="center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9110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9110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6289,46</w:t>
            </w:r>
          </w:p>
        </w:tc>
        <w:tc>
          <w:tcPr>
            <w:tcW w:w="3191" w:type="dxa"/>
            <w:shd w:val="clear" w:color="auto" w:fill="auto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9110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14583,77</w:t>
            </w:r>
          </w:p>
        </w:tc>
      </w:tr>
      <w:tr w:rsidR="0019110F" w:rsidRPr="0019110F" w:rsidTr="00722BCC">
        <w:tc>
          <w:tcPr>
            <w:tcW w:w="3190" w:type="dxa"/>
            <w:shd w:val="clear" w:color="auto" w:fill="auto"/>
            <w:vAlign w:val="center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9110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9110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6287,91</w:t>
            </w:r>
          </w:p>
        </w:tc>
        <w:tc>
          <w:tcPr>
            <w:tcW w:w="3191" w:type="dxa"/>
            <w:shd w:val="clear" w:color="auto" w:fill="auto"/>
          </w:tcPr>
          <w:p w:rsidR="0019110F" w:rsidRPr="0019110F" w:rsidRDefault="0019110F" w:rsidP="0019110F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19110F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14580,01</w:t>
            </w:r>
          </w:p>
        </w:tc>
      </w:tr>
    </w:tbl>
    <w:p w:rsidR="0019110F" w:rsidRPr="0019110F" w:rsidRDefault="0019110F" w:rsidP="0019110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9110F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5923 (пять тысяч девятьсот двадцать три) рубля 84 копейки;</w:t>
      </w:r>
    </w:p>
    <w:p w:rsidR="0019110F" w:rsidRPr="0019110F" w:rsidRDefault="0019110F" w:rsidP="0019110F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19110F">
        <w:rPr>
          <w:rFonts w:ascii="Times New Roman" w:eastAsia="Times New Roman" w:hAnsi="Times New Roman" w:cs="Times New Roman"/>
          <w:color w:val="auto"/>
          <w:lang w:val="ru-RU"/>
        </w:rPr>
        <w:t>Размер задатка 1184 (одна тысяча восемьдесят четыре) рубля 00 копеек</w:t>
      </w:r>
    </w:p>
    <w:p w:rsidR="0019110F" w:rsidRDefault="0019110F" w:rsidP="0019110F">
      <w:pPr>
        <w:pStyle w:val="30"/>
        <w:shd w:val="clear" w:color="auto" w:fill="auto"/>
        <w:spacing w:after="0" w:line="324" w:lineRule="exact"/>
        <w:ind w:right="160"/>
        <w:jc w:val="left"/>
        <w:rPr>
          <w:b w:val="0"/>
          <w:bCs w:val="0"/>
          <w:color w:val="auto"/>
          <w:sz w:val="24"/>
          <w:szCs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19110F">
        <w:rPr>
          <w:b w:val="0"/>
          <w:bCs w:val="0"/>
          <w:color w:val="auto"/>
          <w:sz w:val="24"/>
          <w:szCs w:val="24"/>
          <w:lang w:val="ru-RU"/>
        </w:rPr>
        <w:t>Шаг аукциона 177 рублей.</w:t>
      </w:r>
    </w:p>
    <w:p w:rsidR="005829FE" w:rsidRPr="003D503E" w:rsidRDefault="005829FE" w:rsidP="0019110F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-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33" w:right="236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CD3327" w:rsidP="00CD3327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ind w:left="34" w:right="89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  <w:lang w:val="ru-RU"/>
              </w:rPr>
              <w:t>-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CD3327" w:rsidP="00CD3327">
            <w:pPr>
              <w:spacing w:line="329" w:lineRule="exact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D3327">
              <w:rPr>
                <w:rFonts w:ascii="Times New Roman" w:eastAsia="Times New Roman" w:hAnsi="Times New Roman" w:cs="Times New Roman"/>
                <w:color w:val="auto"/>
              </w:rPr>
              <w:t>-</w:t>
            </w:r>
          </w:p>
        </w:tc>
      </w:tr>
    </w:tbl>
    <w:p w:rsidR="00CD2A42" w:rsidRPr="00CD2A42" w:rsidRDefault="00CD3327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В связи с отсутствием заявок на участие в аукционе,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="0019110F">
        <w:rPr>
          <w:rFonts w:ascii="Times New Roman" w:eastAsia="Times New Roman" w:hAnsi="Times New Roman" w:cs="Times New Roman"/>
          <w:color w:val="auto"/>
          <w:lang w:val="ru-RU"/>
        </w:rPr>
        <w:t>8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 xml:space="preserve"> кв.м.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специализация: </w:t>
      </w:r>
      <w:r w:rsidR="008342C8" w:rsidRPr="008342C8">
        <w:rPr>
          <w:rFonts w:ascii="Times New Roman" w:eastAsia="Times New Roman" w:hAnsi="Times New Roman" w:cs="Times New Roman"/>
          <w:color w:val="auto"/>
          <w:lang w:val="ru-RU"/>
        </w:rPr>
        <w:t>продовольственные товары (овощные и бахчевые культуры, фрукты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), </w:t>
      </w:r>
      <w:r w:rsidR="00CD3327" w:rsidRPr="00CD3327">
        <w:rPr>
          <w:rFonts w:ascii="Times New Roman" w:eastAsia="Times New Roman" w:hAnsi="Times New Roman" w:cs="Times New Roman"/>
          <w:color w:val="auto"/>
          <w:lang w:val="ru-RU"/>
        </w:rPr>
        <w:t xml:space="preserve">по адресу: </w:t>
      </w:r>
      <w:r w:rsidR="0019110F" w:rsidRPr="0019110F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г.о. Кинель, п. Лебедь, СДТ «Вагонник-3», на въезде справа</w:t>
      </w:r>
      <w:r w:rsidR="00CD3327" w:rsidRPr="00CD332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B3323" w:rsidRDefault="00FB3323">
      <w:r>
        <w:separator/>
      </w:r>
    </w:p>
  </w:endnote>
  <w:endnote w:type="continuationSeparator" w:id="0">
    <w:p w:rsidR="00FB3323" w:rsidRDefault="00FB3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MS Mincho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B3323" w:rsidRDefault="00FB3323"/>
  </w:footnote>
  <w:footnote w:type="continuationSeparator" w:id="0">
    <w:p w:rsidR="00FB3323" w:rsidRDefault="00FB332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0938F6"/>
    <w:rsid w:val="00110048"/>
    <w:rsid w:val="001248C7"/>
    <w:rsid w:val="001373A2"/>
    <w:rsid w:val="0019110F"/>
    <w:rsid w:val="00194DC6"/>
    <w:rsid w:val="001C1460"/>
    <w:rsid w:val="001C7B19"/>
    <w:rsid w:val="0020509B"/>
    <w:rsid w:val="00222970"/>
    <w:rsid w:val="002715F7"/>
    <w:rsid w:val="002E4997"/>
    <w:rsid w:val="00377838"/>
    <w:rsid w:val="003A00F2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250E9"/>
    <w:rsid w:val="00570438"/>
    <w:rsid w:val="0057463E"/>
    <w:rsid w:val="005829FE"/>
    <w:rsid w:val="005B1DE1"/>
    <w:rsid w:val="005F4A3F"/>
    <w:rsid w:val="00617288"/>
    <w:rsid w:val="00680BF7"/>
    <w:rsid w:val="00685727"/>
    <w:rsid w:val="0069418D"/>
    <w:rsid w:val="006F08DD"/>
    <w:rsid w:val="00710E6F"/>
    <w:rsid w:val="00776731"/>
    <w:rsid w:val="00784328"/>
    <w:rsid w:val="007C2032"/>
    <w:rsid w:val="00832057"/>
    <w:rsid w:val="008342C8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A2C3D"/>
    <w:rsid w:val="00BC2483"/>
    <w:rsid w:val="00BC6252"/>
    <w:rsid w:val="00BD5F1F"/>
    <w:rsid w:val="00C11AD1"/>
    <w:rsid w:val="00C14A8D"/>
    <w:rsid w:val="00CD2A42"/>
    <w:rsid w:val="00CD3327"/>
    <w:rsid w:val="00CE4271"/>
    <w:rsid w:val="00D07D4F"/>
    <w:rsid w:val="00D33082"/>
    <w:rsid w:val="00D41878"/>
    <w:rsid w:val="00DB1AED"/>
    <w:rsid w:val="00DC7AC0"/>
    <w:rsid w:val="00DE243B"/>
    <w:rsid w:val="00E42CB7"/>
    <w:rsid w:val="00E51A95"/>
    <w:rsid w:val="00E95074"/>
    <w:rsid w:val="00F30D1E"/>
    <w:rsid w:val="00FA5E42"/>
    <w:rsid w:val="00FB3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EE7C64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4</cp:revision>
  <cp:lastPrinted>2018-04-02T09:54:00Z</cp:lastPrinted>
  <dcterms:created xsi:type="dcterms:W3CDTF">2018-04-27T08:06:00Z</dcterms:created>
  <dcterms:modified xsi:type="dcterms:W3CDTF">2018-04-27T08:06:00Z</dcterms:modified>
</cp:coreProperties>
</file>